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527" w:tblpY="-792"/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377"/>
        <w:gridCol w:w="3071"/>
        <w:gridCol w:w="1930"/>
        <w:gridCol w:w="1626"/>
        <w:gridCol w:w="7123"/>
      </w:tblGrid>
      <w:tr w:rsidR="007B24EA" w:rsidRPr="00F0096C" w:rsidTr="00745EDC">
        <w:tc>
          <w:tcPr>
            <w:tcW w:w="15094" w:type="dxa"/>
            <w:gridSpan w:val="6"/>
            <w:shd w:val="clear" w:color="auto" w:fill="D99594" w:themeFill="accent2" w:themeFillTint="99"/>
          </w:tcPr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  <w:p w:rsidR="007B24EA" w:rsidRPr="00F0096C" w:rsidRDefault="007B24EA" w:rsidP="000D2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STUDIE</w:t>
            </w:r>
            <w:r w:rsidR="006706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S IN ENGLISH, ACADEMIC YEAR 2023/2024</w:t>
            </w:r>
          </w:p>
          <w:p w:rsidR="007B24EA" w:rsidRPr="00F0096C" w:rsidRDefault="007B24EA" w:rsidP="000D2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 xml:space="preserve">SUMMER SEMESTER </w:t>
            </w:r>
          </w:p>
          <w:p w:rsidR="000D25D4" w:rsidRPr="00F0096C" w:rsidRDefault="000D25D4" w:rsidP="000D2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2</w:t>
            </w:r>
            <w:r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  <w:lang w:val="en-US" w:eastAsia="pl-PL"/>
              </w:rPr>
              <w:t>ND</w:t>
            </w:r>
            <w:r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r w:rsidR="007B24EA"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YEAR, 6-YEAR MD PROGRAM</w:t>
            </w:r>
            <w:r w:rsidR="008A4C64"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 xml:space="preserve"> (IOS)</w:t>
            </w:r>
          </w:p>
          <w:p w:rsidR="007B24EA" w:rsidRPr="00F0096C" w:rsidRDefault="00670627" w:rsidP="000D25D4">
            <w:pPr>
              <w:spacing w:after="0" w:line="240" w:lineRule="auto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highlight w:val="yellow"/>
                <w:lang w:val="en-US"/>
              </w:rPr>
              <w:t>1 dean’s group</w:t>
            </w:r>
            <w:r w:rsidR="000D25D4" w:rsidRPr="00F0096C">
              <w:rPr>
                <w:rFonts w:asciiTheme="minorHAnsi" w:hAnsiTheme="minorHAnsi" w:cstheme="minorHAnsi"/>
                <w:b/>
                <w:highlight w:val="yellow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highlight w:val="yellow"/>
                <w:lang w:val="en-US"/>
              </w:rPr>
              <w:t>(101</w:t>
            </w:r>
            <w:r w:rsidR="000D25D4" w:rsidRPr="00F0096C">
              <w:rPr>
                <w:rFonts w:asciiTheme="minorHAnsi" w:hAnsiTheme="minorHAnsi" w:cstheme="minorHAnsi"/>
                <w:b/>
                <w:sz w:val="14"/>
                <w:szCs w:val="14"/>
                <w:highlight w:val="yellow"/>
                <w:lang w:val="en-US"/>
              </w:rPr>
              <w:t>)</w:t>
            </w:r>
          </w:p>
        </w:tc>
      </w:tr>
      <w:tr w:rsidR="007B24EA" w:rsidRPr="002D770E" w:rsidTr="00745EDC">
        <w:trPr>
          <w:trHeight w:val="526"/>
        </w:trPr>
        <w:tc>
          <w:tcPr>
            <w:tcW w:w="15094" w:type="dxa"/>
            <w:gridSpan w:val="6"/>
            <w:shd w:val="clear" w:color="auto" w:fill="auto"/>
          </w:tcPr>
          <w:p w:rsidR="00670627" w:rsidRPr="00670627" w:rsidRDefault="000D25D4" w:rsidP="00670627">
            <w:pPr>
              <w:spacing w:after="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BREAKS:</w:t>
            </w:r>
            <w:r w:rsidRPr="00F0096C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670627" w:rsidRPr="0067062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 xml:space="preserve"> BREAKS:</w:t>
            </w:r>
            <w:r w:rsidR="00670627" w:rsidRPr="0067062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670627" w:rsidRPr="006706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29 March-1 April  2024 (Easter Break); 1,</w:t>
            </w:r>
            <w:r w:rsidR="00EB247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670627" w:rsidRPr="006706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2,</w:t>
            </w:r>
            <w:r w:rsidR="00EB247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670627" w:rsidRPr="00670627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3 May 2024 (Free Rector’s Day &amp; Public Holidays); 30 &amp; 31 June 2024 (Religious Holiday &amp; Free Rector’s Day);  17 June - 7 July  2024 – summer examination session</w:t>
            </w:r>
          </w:p>
          <w:p w:rsidR="007B24EA" w:rsidRPr="00F0096C" w:rsidRDefault="00293D5D" w:rsidP="008C3ADB">
            <w:pPr>
              <w:spacing w:after="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7B24EA" w:rsidRPr="002D770E" w:rsidTr="00745EDC">
        <w:tc>
          <w:tcPr>
            <w:tcW w:w="15094" w:type="dxa"/>
            <w:gridSpan w:val="6"/>
            <w:shd w:val="clear" w:color="auto" w:fill="auto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l – lectures;  s – seminars;  c – classes; cc- clinical classes ; UH&amp;EC – University Hospital &amp; Education Centre, 251 </w:t>
            </w:r>
            <w:proofErr w:type="spellStart"/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Pomorska</w:t>
            </w:r>
            <w:proofErr w:type="spellEnd"/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 St.</w:t>
            </w:r>
          </w:p>
        </w:tc>
      </w:tr>
      <w:tr w:rsidR="007B24EA" w:rsidRPr="00F0096C" w:rsidTr="00EB247A">
        <w:tc>
          <w:tcPr>
            <w:tcW w:w="967" w:type="dxa"/>
            <w:shd w:val="clear" w:color="auto" w:fill="B8CCE4"/>
          </w:tcPr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Symbol</w:t>
            </w:r>
          </w:p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colour</w:t>
            </w:r>
            <w:proofErr w:type="spellEnd"/>
          </w:p>
        </w:tc>
        <w:tc>
          <w:tcPr>
            <w:tcW w:w="3448" w:type="dxa"/>
            <w:gridSpan w:val="2"/>
            <w:shd w:val="clear" w:color="auto" w:fill="B8CCE4"/>
          </w:tcPr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Subject &amp;</w:t>
            </w:r>
          </w:p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Head of Department/</w:t>
            </w:r>
          </w:p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Coordinator </w:t>
            </w:r>
          </w:p>
        </w:tc>
        <w:tc>
          <w:tcPr>
            <w:tcW w:w="1930" w:type="dxa"/>
            <w:shd w:val="clear" w:color="auto" w:fill="B8CCE4"/>
          </w:tcPr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8749" w:type="dxa"/>
            <w:gridSpan w:val="2"/>
            <w:shd w:val="clear" w:color="auto" w:fill="B8CCE4"/>
          </w:tcPr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Address</w:t>
            </w:r>
          </w:p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3713A6" w:rsidRPr="002D770E" w:rsidTr="00EB247A">
        <w:tc>
          <w:tcPr>
            <w:tcW w:w="967" w:type="dxa"/>
            <w:shd w:val="clear" w:color="auto" w:fill="D99594" w:themeFill="accent2" w:themeFillTint="99"/>
            <w:vAlign w:val="center"/>
          </w:tcPr>
          <w:p w:rsidR="003713A6" w:rsidRPr="00F0096C" w:rsidRDefault="003713A6" w:rsidP="00371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Clinical Genetics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Prof. </w:t>
            </w:r>
            <w:r w:rsidR="00705665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A. Zmysłowska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MD, PhD</w:t>
            </w:r>
          </w:p>
          <w:p w:rsidR="003713A6" w:rsidRPr="00F0096C" w:rsidRDefault="003713A6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3713A6" w:rsidRPr="00F0096C" w:rsidRDefault="003713A6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3713A6" w:rsidRPr="00F0096C" w:rsidRDefault="003713A6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  <w:shd w:val="clear" w:color="auto" w:fill="auto"/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60 hrs.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lectures – 20 hrs</w:t>
            </w:r>
            <w:r w:rsid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classes – 25 hrs</w:t>
            </w:r>
            <w:r w:rsid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clinical classes – 15 hrs</w:t>
            </w:r>
            <w:r w:rsid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</w:p>
          <w:p w:rsidR="003713A6" w:rsidRPr="00F0096C" w:rsidRDefault="003713A6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749" w:type="dxa"/>
            <w:gridSpan w:val="2"/>
            <w:shd w:val="clear" w:color="auto" w:fill="auto"/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pl-PL"/>
              </w:rPr>
              <w:t xml:space="preserve">lectures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– </w:t>
            </w:r>
            <w:r w:rsidRPr="00F0096C">
              <w:rPr>
                <w:rFonts w:asciiTheme="minorHAnsi" w:eastAsia="Times New Roman" w:hAnsiTheme="minorHAnsi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:rsidR="003713A6" w:rsidRPr="00F0096C" w:rsidRDefault="003713A6" w:rsidP="003713A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seminars</w:t>
            </w: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</w:p>
          <w:tbl>
            <w:tblPr>
              <w:tblW w:w="30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1494"/>
              <w:gridCol w:w="725"/>
            </w:tblGrid>
            <w:tr w:rsidR="00D45BBE" w:rsidRPr="002D770E" w:rsidTr="00D45BBE">
              <w:trPr>
                <w:trHeight w:val="51"/>
              </w:trPr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 101</w:t>
                  </w:r>
                </w:p>
              </w:tc>
            </w:tr>
            <w:tr w:rsidR="00D45BBE" w:rsidRPr="002D770E" w:rsidTr="00D45BBE">
              <w:trPr>
                <w:trHeight w:val="63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MON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hour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</w:tr>
            <w:tr w:rsidR="00D45BBE" w:rsidRPr="002D770E" w:rsidTr="00D45BBE">
              <w:trPr>
                <w:trHeight w:val="51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29.04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10.30-14.30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01.23</w:t>
                  </w:r>
                </w:p>
              </w:tc>
            </w:tr>
            <w:tr w:rsidR="00D45BBE" w:rsidRPr="002D770E" w:rsidTr="0011661E">
              <w:trPr>
                <w:trHeight w:val="51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6.05</w:t>
                  </w:r>
                </w:p>
              </w:tc>
              <w:tc>
                <w:tcPr>
                  <w:tcW w:w="14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01.23</w:t>
                  </w:r>
                </w:p>
              </w:tc>
            </w:tr>
            <w:tr w:rsidR="00D45BBE" w:rsidRPr="002D770E" w:rsidTr="00D45BBE">
              <w:trPr>
                <w:trHeight w:val="51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13.05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10.30-15.15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01.24</w:t>
                  </w:r>
                </w:p>
              </w:tc>
            </w:tr>
            <w:tr w:rsidR="00D45BBE" w:rsidRPr="002D770E" w:rsidTr="00D45BBE">
              <w:trPr>
                <w:trHeight w:val="51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20.05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11.15-14.30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01.24</w:t>
                  </w:r>
                </w:p>
              </w:tc>
            </w:tr>
            <w:tr w:rsidR="00D45BBE" w:rsidRPr="002D770E" w:rsidTr="00D45BBE">
              <w:trPr>
                <w:trHeight w:val="51"/>
              </w:trPr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27.05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10.30-14.30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BBE" w:rsidRPr="00D45BBE" w:rsidRDefault="00D45BBE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D45BBE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01.19</w:t>
                  </w:r>
                </w:p>
              </w:tc>
            </w:tr>
          </w:tbl>
          <w:p w:rsidR="003713A6" w:rsidRPr="00F0096C" w:rsidRDefault="003713A6" w:rsidP="003713A6">
            <w:pPr>
              <w:spacing w:after="0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clinical classes</w:t>
            </w:r>
            <w:r w:rsidR="001957CC"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UH&amp;EC -</w:t>
            </w:r>
            <w:r w:rsidRPr="00F0096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Department of Clinical Genetics, 251 </w:t>
            </w:r>
            <w:proofErr w:type="spellStart"/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Pomorska</w:t>
            </w:r>
            <w:proofErr w:type="spellEnd"/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  St., Building A1, level 9</w:t>
            </w:r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vertAlign w:val="superscript"/>
                <w:lang w:val="en-US" w:eastAsia="pl-PL"/>
              </w:rPr>
              <w:t xml:space="preserve">th </w:t>
            </w:r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(entrance from </w:t>
            </w:r>
            <w:proofErr w:type="spellStart"/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Czechoslowacka</w:t>
            </w:r>
            <w:proofErr w:type="spellEnd"/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 St.)., rooms 9.35: 9.37</w:t>
            </w:r>
          </w:p>
        </w:tc>
      </w:tr>
      <w:tr w:rsidR="00081991" w:rsidRPr="00F0096C" w:rsidTr="002E311A">
        <w:trPr>
          <w:trHeight w:val="1676"/>
        </w:trPr>
        <w:tc>
          <w:tcPr>
            <w:tcW w:w="967" w:type="dxa"/>
            <w:shd w:val="clear" w:color="auto" w:fill="FF9999"/>
            <w:vAlign w:val="center"/>
          </w:tcPr>
          <w:p w:rsidR="00081991" w:rsidRPr="00F0096C" w:rsidRDefault="00081991" w:rsidP="009F0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P-D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081991" w:rsidRPr="00F0096C" w:rsidRDefault="00081991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Patient-Doctor Interactions in Daily Practice </w:t>
            </w:r>
          </w:p>
          <w:p w:rsidR="00081991" w:rsidRPr="00F0096C" w:rsidRDefault="00081991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Prof. A. Zalewska-Janowska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  <w:p w:rsidR="00081991" w:rsidRPr="00F0096C" w:rsidRDefault="00081991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9" w:type="dxa"/>
            <w:gridSpan w:val="3"/>
            <w:shd w:val="clear" w:color="auto" w:fill="auto"/>
          </w:tcPr>
          <w:p w:rsidR="00081991" w:rsidRPr="00D158FE" w:rsidRDefault="00081991" w:rsidP="00EB24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20 hrs.:</w:t>
            </w:r>
            <w:r w:rsidR="00D158FE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seminars – 10 hrs.</w:t>
            </w:r>
            <w:r w:rsidR="00D45BB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clinical classes – 10 hrs.</w:t>
            </w:r>
          </w:p>
          <w:p w:rsidR="00081991" w:rsidRPr="00F0096C" w:rsidRDefault="00081991" w:rsidP="00EB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Pomorska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</w:t>
            </w:r>
          </w:p>
          <w:tbl>
            <w:tblPr>
              <w:tblW w:w="1006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1646"/>
              <w:gridCol w:w="1185"/>
              <w:gridCol w:w="1561"/>
              <w:gridCol w:w="2295"/>
              <w:gridCol w:w="2502"/>
            </w:tblGrid>
            <w:tr w:rsidR="002E311A" w:rsidRPr="002E311A" w:rsidTr="002E311A">
              <w:trPr>
                <w:trHeight w:val="51"/>
              </w:trPr>
              <w:tc>
                <w:tcPr>
                  <w:tcW w:w="2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date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</w:tr>
            <w:tr w:rsidR="002E311A" w:rsidRPr="002E311A" w:rsidTr="002E311A">
              <w:trPr>
                <w:trHeight w:val="128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20.02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GS(GD101)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seminars</w:t>
                  </w:r>
                  <w:proofErr w:type="spellEnd"/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</w:tr>
            <w:tr w:rsidR="002E311A" w:rsidRPr="002E311A" w:rsidTr="002E311A">
              <w:trPr>
                <w:trHeight w:val="51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27.02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GS(GD101)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seminars</w:t>
                  </w:r>
                  <w:proofErr w:type="spellEnd"/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00.58 (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comp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.)</w:t>
                  </w:r>
                </w:p>
              </w:tc>
            </w:tr>
            <w:tr w:rsidR="002E311A" w:rsidRPr="002E311A" w:rsidTr="002E311A">
              <w:trPr>
                <w:trHeight w:val="51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5.03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GK201+GK202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201, 202</w:t>
                  </w: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038.12</w:t>
                  </w:r>
                </w:p>
              </w:tc>
            </w:tr>
            <w:tr w:rsidR="002E311A" w:rsidRPr="002E311A" w:rsidTr="002E311A">
              <w:trPr>
                <w:trHeight w:val="51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eastAsia="pl-PL"/>
                    </w:rPr>
                    <w:t>12.03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GK201+GK202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201, 202</w:t>
                  </w: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311A" w:rsidRPr="002E311A" w:rsidRDefault="002E311A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2E311A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08.12</w:t>
                  </w:r>
                </w:p>
              </w:tc>
            </w:tr>
          </w:tbl>
          <w:p w:rsidR="00081991" w:rsidRPr="00F0096C" w:rsidRDefault="00081991" w:rsidP="00EB24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  <w:lang w:val="en-US"/>
              </w:rPr>
            </w:pPr>
          </w:p>
        </w:tc>
      </w:tr>
      <w:tr w:rsidR="007B24EA" w:rsidRPr="00F0096C" w:rsidTr="00EB247A">
        <w:tc>
          <w:tcPr>
            <w:tcW w:w="967" w:type="dxa"/>
            <w:shd w:val="clear" w:color="auto" w:fill="99CC00"/>
            <w:vAlign w:val="center"/>
          </w:tcPr>
          <w:p w:rsidR="007B24EA" w:rsidRPr="00F0096C" w:rsidRDefault="007B24EA" w:rsidP="009F0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3448" w:type="dxa"/>
            <w:gridSpan w:val="2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Pathomorphology</w:t>
            </w:r>
            <w:proofErr w:type="spellEnd"/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Prof. </w:t>
            </w:r>
            <w:r w:rsidR="00D03FC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R. Kordek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MD, PhD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</w:tcPr>
          <w:p w:rsidR="007B24EA" w:rsidRPr="00F0096C" w:rsidRDefault="00545B01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78</w:t>
            </w:r>
            <w:r w:rsidR="007B24EA"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hrs</w:t>
            </w:r>
            <w:r w:rsidR="00FD3C51"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</w:t>
            </w:r>
            <w:r w:rsidR="007B24EA"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: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</w:t>
            </w:r>
            <w:r w:rsidR="00D37B55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ectures – 14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="00D37B55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eminars – 6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7B24EA" w:rsidRPr="00F0096C" w:rsidRDefault="007B24EA" w:rsidP="00EF3FA6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classes, labs – </w:t>
            </w:r>
            <w:r w:rsidR="00545B0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58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749" w:type="dxa"/>
            <w:gridSpan w:val="2"/>
          </w:tcPr>
          <w:p w:rsidR="007B24EA" w:rsidRPr="00F0096C" w:rsidRDefault="007B24EA" w:rsidP="00A8097A">
            <w:pPr>
              <w:spacing w:after="0" w:line="240" w:lineRule="auto"/>
              <w:ind w:left="-57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UH&amp;EC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251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Pomorska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</w:t>
            </w:r>
            <w:r w:rsidR="00992A7C" w:rsidRPr="00F0096C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0A756A" w:rsidRDefault="00665240" w:rsidP="002D770E">
            <w:pPr>
              <w:spacing w:after="0" w:line="240" w:lineRule="auto"/>
              <w:ind w:left="-57"/>
              <w:rPr>
                <w:rFonts w:cs="Calibri"/>
                <w:b/>
                <w:sz w:val="18"/>
                <w:szCs w:val="18"/>
                <w:lang w:val="en-US"/>
              </w:rPr>
            </w:pPr>
            <w:r w:rsidRPr="000A756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Lectures</w:t>
            </w:r>
            <w:r w:rsidR="00D408AF" w:rsidRPr="000A756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D408AF" w:rsidRPr="002D770E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&amp;</w:t>
            </w:r>
            <w:r w:rsidR="00D408AF" w:rsidRPr="000A756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0A756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Se</w:t>
            </w:r>
            <w:bookmarkStart w:id="0" w:name="_GoBack"/>
            <w:bookmarkEnd w:id="0"/>
            <w:r w:rsidRPr="000A756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minars</w:t>
            </w:r>
            <w:r w:rsidR="002D770E">
              <w:rPr>
                <w:rFonts w:cs="Calibri"/>
                <w:b/>
                <w:sz w:val="18"/>
                <w:szCs w:val="18"/>
                <w:lang w:val="en-US"/>
              </w:rPr>
              <w:t xml:space="preserve"> - </w:t>
            </w:r>
            <w:r w:rsidR="000A756A" w:rsidRPr="000A756A">
              <w:rPr>
                <w:rFonts w:cs="Calibri"/>
                <w:b/>
                <w:sz w:val="18"/>
                <w:szCs w:val="18"/>
                <w:highlight w:val="green"/>
                <w:lang w:val="en-US"/>
              </w:rPr>
              <w:t>ON-LINE</w:t>
            </w:r>
          </w:p>
          <w:p w:rsidR="007B24EA" w:rsidRPr="00670627" w:rsidRDefault="007B24EA" w:rsidP="003713A6">
            <w:pPr>
              <w:spacing w:after="0" w:line="240" w:lineRule="auto"/>
              <w:ind w:left="-57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67062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  <w:t xml:space="preserve">classes </w:t>
            </w:r>
            <w:r w:rsidRPr="00670627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-</w:t>
            </w:r>
            <w:r w:rsidRPr="0067062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70627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room</w:t>
            </w:r>
            <w:r w:rsidR="00665240" w:rsidRPr="00670627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s</w:t>
            </w:r>
            <w:r w:rsidR="0037511C" w:rsidRPr="00670627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:  </w:t>
            </w:r>
            <w:r w:rsidR="00D408AF" w:rsidRPr="00670627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325,  1.11</w:t>
            </w:r>
          </w:p>
          <w:p w:rsidR="007B24EA" w:rsidRPr="00F0096C" w:rsidRDefault="002D770E" w:rsidP="00A8097A">
            <w:pPr>
              <w:spacing w:after="0"/>
              <w:ind w:left="-57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</w:pPr>
            <w:hyperlink r:id="rId4" w:history="1">
              <w:r w:rsidR="007B24EA" w:rsidRPr="00F0096C">
                <w:rPr>
                  <w:rFonts w:asciiTheme="minorHAnsi" w:eastAsia="Times New Roman" w:hAnsiTheme="minorHAnsi" w:cstheme="minorHAnsi"/>
                  <w:sz w:val="16"/>
                  <w:szCs w:val="16"/>
                  <w:lang w:val="en-US" w:eastAsia="pl-PL"/>
                </w:rPr>
                <w:t xml:space="preserve">Lectures/seminars/classes/labs schedule and syllabus available at: </w:t>
              </w:r>
            </w:hyperlink>
          </w:p>
          <w:p w:rsidR="007B24EA" w:rsidRPr="00F0096C" w:rsidRDefault="007B24EA" w:rsidP="00A8097A">
            <w:pPr>
              <w:spacing w:after="0"/>
              <w:ind w:left="-57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="00665240" w:rsidRPr="00F0096C">
              <w:rPr>
                <w:rFonts w:asciiTheme="minorHAnsi" w:hAnsiTheme="minorHAnsi" w:cstheme="minorHAnsi"/>
                <w:b/>
                <w:color w:val="0070C0"/>
                <w:u w:val="single"/>
                <w:lang w:val="en-US"/>
              </w:rPr>
              <w:t>patomorfologia.umed.pl</w:t>
            </w:r>
          </w:p>
        </w:tc>
      </w:tr>
      <w:tr w:rsidR="007B24EA" w:rsidRPr="002D770E" w:rsidTr="00EB247A">
        <w:trPr>
          <w:trHeight w:val="727"/>
        </w:trPr>
        <w:tc>
          <w:tcPr>
            <w:tcW w:w="967" w:type="dxa"/>
            <w:shd w:val="clear" w:color="auto" w:fill="66FFFF"/>
            <w:vAlign w:val="center"/>
          </w:tcPr>
          <w:p w:rsidR="007B24EA" w:rsidRPr="00F0096C" w:rsidRDefault="007B24EA" w:rsidP="009F0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PH</w:t>
            </w:r>
          </w:p>
        </w:tc>
        <w:tc>
          <w:tcPr>
            <w:tcW w:w="3448" w:type="dxa"/>
            <w:gridSpan w:val="2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Pharmacology &amp; Toxicology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Prof. E. Kowalczyk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1930" w:type="dxa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68 hrs</w:t>
            </w:r>
            <w:r w:rsidR="00C91C19"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: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lectures – 20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seminars – 48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749" w:type="dxa"/>
            <w:gridSpan w:val="2"/>
          </w:tcPr>
          <w:p w:rsidR="00B301E0" w:rsidRDefault="00B301E0" w:rsidP="00B301E0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Lectures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(Tuesday) -  </w:t>
            </w:r>
            <w:r w:rsidRPr="00F0096C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highlight w:val="yellow"/>
                <w:lang w:val="en-US"/>
              </w:rPr>
              <w:t>on-line</w:t>
            </w:r>
          </w:p>
          <w:p w:rsidR="00B301E0" w:rsidRPr="00B301E0" w:rsidRDefault="00B301E0" w:rsidP="00B301E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seminars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</w:t>
            </w:r>
            <w:r w:rsidR="001C6BEC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Pharmacology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7/9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Żeligowskiego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3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rd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floor, </w:t>
            </w:r>
            <w:r w:rsidR="00B301E0" w:rsidRPr="00B301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room 329</w:t>
            </w:r>
          </w:p>
          <w:p w:rsidR="007B24EA" w:rsidRPr="00F0096C" w:rsidRDefault="002D770E" w:rsidP="00A7618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</w:pPr>
            <w:hyperlink r:id="rId5" w:history="1"/>
          </w:p>
        </w:tc>
      </w:tr>
      <w:tr w:rsidR="007B24EA" w:rsidRPr="002D770E" w:rsidTr="00EB247A">
        <w:trPr>
          <w:trHeight w:val="628"/>
        </w:trPr>
        <w:tc>
          <w:tcPr>
            <w:tcW w:w="967" w:type="dxa"/>
            <w:shd w:val="clear" w:color="auto" w:fill="0000FF"/>
            <w:vAlign w:val="center"/>
          </w:tcPr>
          <w:p w:rsidR="007B24EA" w:rsidRPr="00F0096C" w:rsidRDefault="007B24EA" w:rsidP="009F0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CPh</w:t>
            </w:r>
            <w:proofErr w:type="spellEnd"/>
          </w:p>
        </w:tc>
        <w:tc>
          <w:tcPr>
            <w:tcW w:w="3448" w:type="dxa"/>
            <w:gridSpan w:val="2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Clinical Pharmacology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J. Kasprzak MD, PhD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lastRenderedPageBreak/>
              <w:t>26 hrs</w:t>
            </w:r>
            <w:r w:rsidR="00C91C19"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: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seminars – 10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>clinical classes – 16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8749" w:type="dxa"/>
            <w:gridSpan w:val="2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 xml:space="preserve">Department of Cardiology – 1/5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Kniaziewicza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Pavilion </w:t>
            </w:r>
            <w:r w:rsidR="00822A2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="00566E7D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566E7D"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st</w:t>
            </w:r>
            <w:r w:rsidR="00822A2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</w:t>
            </w:r>
            <w:r w:rsidR="00E262EA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EF5985" w:rsidRPr="00F009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A8097A" w:rsidRPr="00F0096C" w:rsidRDefault="003713A6" w:rsidP="00A8097A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="007B24EA" w:rsidRPr="00F0096C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n-US"/>
              </w:rPr>
              <w:t>(students are asked to wait for the teacher near cloakroom)</w:t>
            </w:r>
          </w:p>
        </w:tc>
      </w:tr>
      <w:tr w:rsidR="003713A6" w:rsidRPr="002D770E" w:rsidTr="00EB247A">
        <w:trPr>
          <w:trHeight w:val="628"/>
        </w:trPr>
        <w:tc>
          <w:tcPr>
            <w:tcW w:w="967" w:type="dxa"/>
            <w:shd w:val="clear" w:color="auto" w:fill="FFFF00"/>
            <w:vAlign w:val="center"/>
          </w:tcPr>
          <w:p w:rsidR="003713A6" w:rsidRPr="00F0096C" w:rsidRDefault="003713A6" w:rsidP="00371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Immunology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Prof. M. Chałubiński MD, </w:t>
            </w:r>
            <w:proofErr w:type="spellStart"/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1930" w:type="dxa"/>
          </w:tcPr>
          <w:p w:rsidR="003713A6" w:rsidRPr="00F0096C" w:rsidRDefault="003713A6" w:rsidP="003713A6">
            <w:pPr>
              <w:spacing w:after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70 hrs.:</w:t>
            </w:r>
          </w:p>
          <w:p w:rsidR="003713A6" w:rsidRPr="00F0096C" w:rsidRDefault="003713A6" w:rsidP="003713A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lectures – 30 hrs</w:t>
            </w:r>
            <w:r w:rsid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</w:p>
          <w:p w:rsidR="003713A6" w:rsidRPr="00F0096C" w:rsidRDefault="003713A6" w:rsidP="003713A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seminars – 30 hrs</w:t>
            </w:r>
            <w:r w:rsid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</w:p>
          <w:p w:rsidR="003713A6" w:rsidRPr="00F0096C" w:rsidRDefault="003713A6" w:rsidP="003713A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clinical classes – 10 hrs</w:t>
            </w:r>
            <w:r w:rsid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749" w:type="dxa"/>
            <w:gridSpan w:val="2"/>
          </w:tcPr>
          <w:p w:rsidR="001957CC" w:rsidRPr="00F0096C" w:rsidRDefault="001957CC" w:rsidP="001957CC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Lectures </w:t>
            </w: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–</w:t>
            </w:r>
            <w:r w:rsidRPr="00F0096C">
              <w:rPr>
                <w:rFonts w:asciiTheme="minorHAnsi" w:eastAsia="Times New Roman" w:hAnsiTheme="minorHAnsi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 </w:t>
            </w:r>
          </w:p>
          <w:p w:rsidR="001957CC" w:rsidRDefault="001957CC" w:rsidP="001957CC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seminars </w:t>
            </w: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– UH&amp;EC, 251 </w:t>
            </w:r>
            <w:proofErr w:type="spellStart"/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Pomorska</w:t>
            </w:r>
            <w:proofErr w:type="spellEnd"/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St.</w:t>
            </w:r>
          </w:p>
          <w:tbl>
            <w:tblPr>
              <w:tblW w:w="3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1319"/>
              <w:gridCol w:w="1018"/>
            </w:tblGrid>
            <w:tr w:rsidR="0025253C" w:rsidRPr="002D770E" w:rsidTr="0025253C">
              <w:trPr>
                <w:trHeight w:val="141"/>
              </w:trPr>
              <w:tc>
                <w:tcPr>
                  <w:tcW w:w="30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 xml:space="preserve">group 101 </w:t>
                  </w:r>
                </w:p>
              </w:tc>
            </w:tr>
            <w:tr w:rsidR="0025253C" w:rsidRPr="002D770E" w:rsidTr="0025253C">
              <w:trPr>
                <w:trHeight w:val="5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TUE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hour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</w:tr>
            <w:tr w:rsidR="0025253C" w:rsidRPr="002D770E" w:rsidTr="0025253C">
              <w:trPr>
                <w:trHeight w:val="5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20.02</w:t>
                  </w:r>
                </w:p>
              </w:tc>
              <w:tc>
                <w:tcPr>
                  <w:tcW w:w="13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15.15-17.45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1.19</w:t>
                  </w:r>
                </w:p>
              </w:tc>
            </w:tr>
            <w:tr w:rsidR="0025253C" w:rsidRPr="002D770E" w:rsidTr="0025253C">
              <w:trPr>
                <w:trHeight w:val="5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27.02</w:t>
                  </w:r>
                </w:p>
              </w:tc>
              <w:tc>
                <w:tcPr>
                  <w:tcW w:w="13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1.19</w:t>
                  </w:r>
                </w:p>
              </w:tc>
            </w:tr>
            <w:tr w:rsidR="0025253C" w:rsidRPr="002D770E" w:rsidTr="0025253C">
              <w:trPr>
                <w:trHeight w:val="5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5.03</w:t>
                  </w:r>
                </w:p>
              </w:tc>
              <w:tc>
                <w:tcPr>
                  <w:tcW w:w="13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1.18</w:t>
                  </w:r>
                </w:p>
              </w:tc>
            </w:tr>
            <w:tr w:rsidR="0025253C" w:rsidRPr="002D770E" w:rsidTr="0025253C">
              <w:trPr>
                <w:trHeight w:val="5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12.03</w:t>
                  </w:r>
                </w:p>
              </w:tc>
              <w:tc>
                <w:tcPr>
                  <w:tcW w:w="13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1.19</w:t>
                  </w:r>
                </w:p>
              </w:tc>
            </w:tr>
            <w:tr w:rsidR="0025253C" w:rsidRPr="002D770E" w:rsidTr="0025253C">
              <w:trPr>
                <w:trHeight w:val="5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19.03</w:t>
                  </w:r>
                </w:p>
              </w:tc>
              <w:tc>
                <w:tcPr>
                  <w:tcW w:w="13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1.19</w:t>
                  </w:r>
                </w:p>
              </w:tc>
            </w:tr>
            <w:tr w:rsidR="0025253C" w:rsidRPr="002D770E" w:rsidTr="00574F1B">
              <w:trPr>
                <w:trHeight w:val="5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26.03</w:t>
                  </w:r>
                </w:p>
              </w:tc>
              <w:tc>
                <w:tcPr>
                  <w:tcW w:w="13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1.18</w:t>
                  </w:r>
                </w:p>
              </w:tc>
            </w:tr>
            <w:tr w:rsidR="0025253C" w:rsidRPr="002D770E" w:rsidTr="00574F1B">
              <w:trPr>
                <w:trHeight w:val="5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2.04</w:t>
                  </w:r>
                </w:p>
              </w:tc>
              <w:tc>
                <w:tcPr>
                  <w:tcW w:w="13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01.11</w:t>
                  </w:r>
                </w:p>
              </w:tc>
            </w:tr>
            <w:tr w:rsidR="0025253C" w:rsidRPr="002D770E" w:rsidTr="00574F1B">
              <w:trPr>
                <w:trHeight w:val="5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9.04</w:t>
                  </w:r>
                </w:p>
              </w:tc>
              <w:tc>
                <w:tcPr>
                  <w:tcW w:w="13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1.18</w:t>
                  </w:r>
                </w:p>
              </w:tc>
            </w:tr>
            <w:tr w:rsidR="0025253C" w:rsidRPr="002D770E" w:rsidTr="00574F1B">
              <w:trPr>
                <w:trHeight w:val="5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16.04</w:t>
                  </w:r>
                </w:p>
              </w:tc>
              <w:tc>
                <w:tcPr>
                  <w:tcW w:w="13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1.27</w:t>
                  </w:r>
                </w:p>
              </w:tc>
            </w:tr>
            <w:tr w:rsidR="0025253C" w:rsidRPr="002D770E" w:rsidTr="00574F1B">
              <w:trPr>
                <w:trHeight w:val="5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23.04</w:t>
                  </w:r>
                </w:p>
              </w:tc>
              <w:tc>
                <w:tcPr>
                  <w:tcW w:w="13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53C" w:rsidRPr="00B301E0" w:rsidRDefault="0025253C" w:rsidP="002D770E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B301E0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1.27</w:t>
                  </w:r>
                </w:p>
              </w:tc>
            </w:tr>
          </w:tbl>
          <w:p w:rsidR="00670627" w:rsidRPr="00574F1B" w:rsidRDefault="00670627" w:rsidP="001957CC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</w:p>
          <w:p w:rsidR="003713A6" w:rsidRPr="00F0096C" w:rsidRDefault="001957CC" w:rsidP="001957CC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574F1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</w:t>
            </w:r>
            <w:r w:rsidRPr="00574F1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linical classes </w:t>
            </w:r>
            <w:r w:rsidRPr="00574F1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Department of Immunology, Rheumatology and Allergy,</w:t>
            </w:r>
            <w:r w:rsidRPr="00574F1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251 </w:t>
            </w:r>
            <w:proofErr w:type="spellStart"/>
            <w:r w:rsidRPr="00574F1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Pomorska</w:t>
            </w:r>
            <w:proofErr w:type="spellEnd"/>
            <w:r w:rsidRPr="00574F1B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St,   building C5, rooms 4 &amp; 5 (P6 &amp; P7)</w:t>
            </w:r>
          </w:p>
        </w:tc>
      </w:tr>
      <w:tr w:rsidR="003713A6" w:rsidRPr="002D770E" w:rsidTr="00EB247A">
        <w:trPr>
          <w:trHeight w:val="399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CC0066"/>
            <w:vAlign w:val="center"/>
          </w:tcPr>
          <w:p w:rsidR="003713A6" w:rsidRPr="00F0096C" w:rsidRDefault="003713A6" w:rsidP="00371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F0096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/>
              </w:rPr>
              <w:t>Pr</w:t>
            </w:r>
            <w:proofErr w:type="spellEnd"/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Preventive Medicine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D. Moczulski MD, PhD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6 hrs. 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clinical classes – 10 hrs.</w:t>
            </w:r>
            <w:r w:rsidRPr="00F0096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749" w:type="dxa"/>
            <w:gridSpan w:val="2"/>
            <w:tcBorders>
              <w:bottom w:val="single" w:sz="4" w:space="0" w:color="auto"/>
            </w:tcBorders>
          </w:tcPr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Internal Medicine &amp;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Nephrodiabetology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WAM Hospital, 113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Żeromskiego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1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st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 (entrance from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Żeromskiego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St.)</w:t>
            </w:r>
          </w:p>
        </w:tc>
      </w:tr>
      <w:tr w:rsidR="003713A6" w:rsidRPr="002D770E" w:rsidTr="00EB247A">
        <w:trPr>
          <w:trHeight w:val="727"/>
        </w:trPr>
        <w:tc>
          <w:tcPr>
            <w:tcW w:w="967" w:type="dxa"/>
            <w:shd w:val="clear" w:color="auto" w:fill="FF0000"/>
          </w:tcPr>
          <w:p w:rsidR="003713A6" w:rsidRPr="00F0096C" w:rsidRDefault="003713A6" w:rsidP="00371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</w:pPr>
          </w:p>
          <w:p w:rsidR="003713A6" w:rsidRPr="00F0096C" w:rsidRDefault="003713A6" w:rsidP="00371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/>
              </w:rPr>
              <w:t>P</w:t>
            </w:r>
          </w:p>
        </w:tc>
        <w:tc>
          <w:tcPr>
            <w:tcW w:w="3448" w:type="dxa"/>
            <w:gridSpan w:val="2"/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Propedeutics</w:t>
            </w:r>
            <w:proofErr w:type="spellEnd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of Dentistry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M. Kozakiewicz MD, PhD</w:t>
            </w:r>
          </w:p>
        </w:tc>
        <w:tc>
          <w:tcPr>
            <w:tcW w:w="1930" w:type="dxa"/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25 hrs.: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classes – 15 hrs.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clinical classes – 10 hrs.</w:t>
            </w:r>
          </w:p>
        </w:tc>
        <w:tc>
          <w:tcPr>
            <w:tcW w:w="8749" w:type="dxa"/>
            <w:gridSpan w:val="2"/>
          </w:tcPr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 Maxillofacial Surgery, WAM Hospital, 113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Żeromskieg</w:t>
            </w:r>
            <w:r w:rsidR="001C379B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  <w:proofErr w:type="spellEnd"/>
            <w:r w:rsidR="001C379B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building no.3, ground floor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Head of Department: 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Prof.  M. Kozakiewicz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DDS, PhD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Coordinator: Prof.  M. Kozakiewicz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DDS, PhD</w:t>
            </w:r>
          </w:p>
        </w:tc>
      </w:tr>
      <w:tr w:rsidR="003713A6" w:rsidRPr="002D770E" w:rsidTr="00EB247A">
        <w:trPr>
          <w:trHeight w:val="137"/>
        </w:trPr>
        <w:tc>
          <w:tcPr>
            <w:tcW w:w="967" w:type="dxa"/>
            <w:shd w:val="clear" w:color="auto" w:fill="339966"/>
            <w:vAlign w:val="center"/>
          </w:tcPr>
          <w:p w:rsidR="003713A6" w:rsidRPr="00F0096C" w:rsidRDefault="003713A6" w:rsidP="009F087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lang w:val="en-US"/>
              </w:rPr>
              <w:t>IP</w:t>
            </w:r>
          </w:p>
        </w:tc>
        <w:tc>
          <w:tcPr>
            <w:tcW w:w="3448" w:type="dxa"/>
            <w:gridSpan w:val="2"/>
          </w:tcPr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Introduction to Pediatrics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J. Jerzyńska MD, PhD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b/>
                <w:strike/>
                <w:sz w:val="18"/>
                <w:szCs w:val="18"/>
                <w:lang w:val="en-US"/>
              </w:rPr>
            </w:pPr>
          </w:p>
        </w:tc>
        <w:tc>
          <w:tcPr>
            <w:tcW w:w="1930" w:type="dxa"/>
          </w:tcPr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40 hrs.: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classes – 20 hrs.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clinical classes – 20 hrs. </w:t>
            </w:r>
          </w:p>
        </w:tc>
        <w:tc>
          <w:tcPr>
            <w:tcW w:w="8749" w:type="dxa"/>
            <w:gridSpan w:val="2"/>
          </w:tcPr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Pediatrics and Allergy, 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Janusz </w:t>
            </w: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Korczak</w:t>
            </w:r>
            <w:proofErr w:type="spellEnd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Pediatric Hospital, 71 </w:t>
            </w: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Piłsudskiego</w:t>
            </w:r>
            <w:proofErr w:type="spellEnd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Av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:rsidR="003713A6" w:rsidRPr="00F0096C" w:rsidRDefault="003713A6" w:rsidP="003713A6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tel. + 42 207- 47- 26</w:t>
            </w:r>
          </w:p>
          <w:p w:rsidR="003713A6" w:rsidRPr="00F0096C" w:rsidRDefault="003713A6" w:rsidP="003713A6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Head of Department: Prof. 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J. Jerzyńska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MD, PhD 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Contact person: Małgorzata Olszowiec-Chlebna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45EDC" w:rsidRPr="00F0096C" w:rsidRDefault="003713A6" w:rsidP="003713A6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  <w:lang w:val="en-GB" w:eastAsia="pl-PL"/>
              </w:rPr>
            </w:pPr>
            <w:r w:rsidRPr="00F0096C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(e-mail: </w:t>
            </w:r>
            <w:r w:rsidRPr="00F0096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n-GB" w:eastAsia="pl-PL"/>
              </w:rPr>
              <w:t>malgorzata.olszowiec-chlebna@umed.lodz.pl; )</w:t>
            </w:r>
          </w:p>
          <w:p w:rsidR="003713A6" w:rsidRPr="00F0096C" w:rsidRDefault="003713A6" w:rsidP="003713A6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  <w:lang w:val="en-GB" w:eastAsia="pl-PL"/>
              </w:rPr>
            </w:pPr>
            <w:r w:rsidRPr="00F0096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  <w:lang w:val="en-US"/>
              </w:rPr>
              <w:t xml:space="preserve">Students are required to have their own spare shoes, white coats, stethoscopes and ID </w:t>
            </w:r>
            <w:proofErr w:type="spellStart"/>
            <w:r w:rsidRPr="00F0096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  <w:lang w:val="en-US"/>
              </w:rPr>
              <w:t>badges.Students</w:t>
            </w:r>
            <w:proofErr w:type="spellEnd"/>
            <w:r w:rsidRPr="00F0096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  <w:lang w:val="en-US"/>
              </w:rPr>
              <w:t xml:space="preserve"> coming late more than 15 minutes without an official justification will not be admitted to classes.</w:t>
            </w:r>
            <w:r w:rsidRPr="00F0096C">
              <w:rPr>
                <w:rFonts w:asciiTheme="minorHAnsi" w:hAnsiTheme="minorHAnsi" w:cstheme="minorHAnsi"/>
                <w:b/>
                <w:color w:val="C00000"/>
                <w:sz w:val="16"/>
                <w:szCs w:val="16"/>
                <w:lang w:val="en-US"/>
              </w:rPr>
              <w:t xml:space="preserve">  </w:t>
            </w:r>
          </w:p>
        </w:tc>
      </w:tr>
      <w:tr w:rsidR="00B620D1" w:rsidRPr="002D770E" w:rsidTr="00EB247A">
        <w:trPr>
          <w:trHeight w:val="727"/>
        </w:trPr>
        <w:tc>
          <w:tcPr>
            <w:tcW w:w="9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620D1" w:rsidRPr="00F0096C" w:rsidRDefault="00B620D1" w:rsidP="00350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pl-PL"/>
              </w:rPr>
              <w:t>P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0D1" w:rsidRPr="00F0096C" w:rsidRDefault="00B620D1" w:rsidP="00B620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Polish</w:t>
            </w:r>
            <w:proofErr w:type="spellEnd"/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K. Studzińska-Pasieka </w:t>
            </w:r>
            <w:proofErr w:type="spellStart"/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1930" w:type="dxa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24 </w:t>
            </w:r>
            <w:proofErr w:type="spellStart"/>
            <w:r w:rsidRPr="00F009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hrs</w:t>
            </w:r>
            <w:proofErr w:type="spellEnd"/>
            <w:r w:rsidRPr="00F009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749" w:type="dxa"/>
            <w:gridSpan w:val="2"/>
          </w:tcPr>
          <w:p w:rsidR="00B620D1" w:rsidRDefault="00B620D1" w:rsidP="0037647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E247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FLTC</w:t>
            </w:r>
            <w:r w:rsidRPr="00EE247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, </w:t>
            </w:r>
            <w:r w:rsidRPr="00EE247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1 Hallera Sq.,  building 1, 3</w:t>
            </w:r>
            <w:r w:rsidRPr="00EE2471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val="en-US" w:eastAsia="pl-PL"/>
              </w:rPr>
              <w:t xml:space="preserve">rd </w:t>
            </w:r>
            <w:r w:rsidRPr="00EE247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floor</w:t>
            </w:r>
            <w:r w:rsidR="0037647A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</w:p>
          <w:p w:rsidR="0037647A" w:rsidRPr="00526E04" w:rsidRDefault="00764672" w:rsidP="0037647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MONDAY</w:t>
            </w:r>
            <w:r w:rsidR="0037647A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- </w:t>
            </w:r>
            <w:r w:rsidR="0037647A" w:rsidRPr="0037647A">
              <w:rPr>
                <w:sz w:val="18"/>
                <w:szCs w:val="18"/>
                <w:lang w:val="en-US"/>
              </w:rPr>
              <w:t xml:space="preserve">M. Ławnicka-Borońska </w:t>
            </w:r>
            <w:r w:rsidR="0037647A">
              <w:rPr>
                <w:sz w:val="18"/>
                <w:szCs w:val="18"/>
                <w:lang w:val="en-US"/>
              </w:rPr>
              <w:t xml:space="preserve">MD, </w:t>
            </w:r>
            <w:r w:rsidR="0037647A" w:rsidRPr="0037647A">
              <w:rPr>
                <w:sz w:val="18"/>
                <w:szCs w:val="18"/>
                <w:lang w:val="en-US"/>
              </w:rPr>
              <w:t>PhD</w:t>
            </w:r>
            <w:r w:rsidR="0037647A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room 318</w:t>
            </w:r>
          </w:p>
        </w:tc>
      </w:tr>
      <w:tr w:rsidR="00B620D1" w:rsidRPr="00F0096C" w:rsidTr="00745EDC">
        <w:trPr>
          <w:trHeight w:val="667"/>
        </w:trPr>
        <w:tc>
          <w:tcPr>
            <w:tcW w:w="15094" w:type="dxa"/>
            <w:gridSpan w:val="6"/>
            <w:shd w:val="clear" w:color="auto" w:fill="B6DDE8"/>
          </w:tcPr>
          <w:p w:rsidR="00B620D1" w:rsidRPr="00F0096C" w:rsidRDefault="00B620D1" w:rsidP="005A1F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Physical Diagnosis II – 104 hrs.</w:t>
            </w:r>
          </w:p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S. Kłosek  MD, DMD, MA, PhD</w:t>
            </w:r>
          </w:p>
        </w:tc>
      </w:tr>
      <w:tr w:rsidR="00B620D1" w:rsidRPr="002D770E" w:rsidTr="00745EDC">
        <w:trPr>
          <w:trHeight w:val="699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Cardiovascular System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J. Kasprzak  MD, PhD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24 hrs. – 3 days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8  hrs.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clinical classes – 16 hrs.</w:t>
            </w:r>
            <w:r w:rsidRPr="00F0096C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Cardiology – 1/5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Kniaziewicza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Pavilion H, 1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st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floor, room H3 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F4844" w:rsidRPr="002D770E" w:rsidTr="00745EDC">
        <w:trPr>
          <w:trHeight w:val="681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FF6600"/>
            <w:vAlign w:val="center"/>
          </w:tcPr>
          <w:p w:rsidR="00BF4844" w:rsidRPr="00F0096C" w:rsidRDefault="00BF4844" w:rsidP="00BF484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ENT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F4844" w:rsidRPr="00BF4844" w:rsidRDefault="00BF4844" w:rsidP="00BF48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F484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ENT Examination</w:t>
            </w:r>
          </w:p>
          <w:p w:rsidR="00BF4844" w:rsidRPr="00BF4844" w:rsidRDefault="00BF4844" w:rsidP="00BF484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F48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W. Pietruszewska  MD, PhD</w:t>
            </w:r>
          </w:p>
          <w:p w:rsidR="00BF4844" w:rsidRPr="00BF4844" w:rsidRDefault="00BF4844" w:rsidP="00BF484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844" w:rsidRPr="00BF4844" w:rsidRDefault="00BF4844" w:rsidP="00BF48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F484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 hrs. – 1 day</w:t>
            </w:r>
          </w:p>
          <w:p w:rsidR="00BF4844" w:rsidRPr="00BF4844" w:rsidRDefault="00BF4844" w:rsidP="00BF48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F48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2  hrs. </w:t>
            </w:r>
          </w:p>
          <w:p w:rsidR="00BF4844" w:rsidRPr="00BF4844" w:rsidRDefault="00BF4844" w:rsidP="00BF4844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BF48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clinical classes – 6 hrs. </w:t>
            </w:r>
            <w:r w:rsidRPr="00BF484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F4844" w:rsidRPr="00BF4844" w:rsidRDefault="00BF4844" w:rsidP="00BF48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F484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Department of Otolaryngology &amp; Oncological Otolaryngology, </w:t>
            </w:r>
            <w:proofErr w:type="spellStart"/>
            <w:r w:rsidRPr="00BF484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Barlicki</w:t>
            </w:r>
            <w:proofErr w:type="spellEnd"/>
            <w:r w:rsidRPr="00BF484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Hospital, 22 </w:t>
            </w:r>
            <w:proofErr w:type="spellStart"/>
            <w:r w:rsidRPr="00BF484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Kopcińskiego</w:t>
            </w:r>
            <w:proofErr w:type="spellEnd"/>
            <w:r w:rsidRPr="00BF4844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St.,  Entrance E, 2nd floor</w:t>
            </w:r>
          </w:p>
        </w:tc>
      </w:tr>
      <w:tr w:rsidR="00B620D1" w:rsidRPr="002D770E" w:rsidTr="00745EDC">
        <w:trPr>
          <w:trHeight w:val="536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CCFF33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Examination of Joints and Skeletal System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J. Fabiś MD, PhD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 hrs. – 1 day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3  hrs.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clinical classes – 5 hrs.</w:t>
            </w:r>
            <w:r w:rsidRPr="00F0096C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Style w:val="Uwydatnienie"/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Clinical </w:t>
            </w:r>
            <w:r w:rsidRPr="00F0096C">
              <w:rPr>
                <w:rStyle w:val="Uwydatnienie"/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Department of Arthroscopy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Low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</w:t>
            </w:r>
            <w:r w:rsidRPr="00F0096C">
              <w:rPr>
                <w:rStyle w:val="Uwydatnienie"/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invasive Surgery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and </w:t>
            </w:r>
            <w:r w:rsidRPr="00F0096C">
              <w:rPr>
                <w:rStyle w:val="Uwydatnienie"/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Sports Traumatology,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113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Żeromskiego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WAM Hospital, 4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th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B620D1" w:rsidRPr="002D770E" w:rsidTr="00745EDC">
        <w:trPr>
          <w:trHeight w:val="531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</w:rPr>
              <w:t>GR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</w:rPr>
              <w:t>Gastrointestinal</w:t>
            </w:r>
            <w:proofErr w:type="spellEnd"/>
            <w:r w:rsidRPr="00F009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System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Prof. E. Małecka-Wojciesko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16 hrs. – 2 days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4  hrs.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clinical classes – 12 hrs</w:t>
            </w:r>
            <w:r w:rsidRPr="00F0096C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Department of  Digestive Tract Diseases, 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22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Kopcińskiego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Barlicki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Hospital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, 1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floor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B620D1" w:rsidRPr="002D770E" w:rsidTr="00745EDC">
        <w:trPr>
          <w:trHeight w:val="684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NR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</w:rPr>
              <w:t>Nervous</w:t>
            </w:r>
            <w:proofErr w:type="spellEnd"/>
            <w:r w:rsidRPr="00F009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System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Prof. J. Rożniecki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16 hrs. – 2 days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classes – 8 hrs.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clinical classes – 8 hrs. 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Neurology, Stroke &amp;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Neurorehabilitation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22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Kopcińskiego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Barlicki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Hospital, 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floor</w:t>
            </w:r>
          </w:p>
        </w:tc>
      </w:tr>
      <w:tr w:rsidR="00B620D1" w:rsidRPr="002D770E" w:rsidTr="00745EDC">
        <w:trPr>
          <w:trHeight w:val="696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800080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/>
              </w:rPr>
              <w:t>O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Ophthalmic Examination </w:t>
            </w:r>
          </w:p>
          <w:p w:rsidR="00B620D1" w:rsidRPr="00D03FC0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3FC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Head: Prof. </w:t>
            </w:r>
            <w:r w:rsidR="00FA5112" w:rsidRPr="00D03FC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A. Waszczykowska</w:t>
            </w:r>
            <w:r w:rsidRPr="00D03FC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MD, PhD</w:t>
            </w:r>
          </w:p>
          <w:p w:rsidR="00B620D1" w:rsidRPr="00D03FC0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03FC0">
              <w:rPr>
                <w:rFonts w:asciiTheme="minorHAnsi" w:hAnsiTheme="minorHAnsi" w:cstheme="minorHAnsi"/>
                <w:sz w:val="18"/>
                <w:szCs w:val="18"/>
              </w:rPr>
              <w:t>Coordinator</w:t>
            </w:r>
            <w:proofErr w:type="spellEnd"/>
            <w:r w:rsidRPr="00D03FC0">
              <w:rPr>
                <w:rFonts w:asciiTheme="minorHAnsi" w:hAnsiTheme="minorHAnsi" w:cstheme="minorHAnsi"/>
                <w:sz w:val="18"/>
                <w:szCs w:val="18"/>
              </w:rPr>
              <w:t xml:space="preserve">: Magdalena Kucharczyk-Pośpiech MD, </w:t>
            </w:r>
            <w:proofErr w:type="spellStart"/>
            <w:r w:rsidRPr="00D03FC0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 hrs. – 1 day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3  hrs.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clinical classes – 5 hrs. 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</w:t>
            </w:r>
            <w:r w:rsidRPr="00F009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Ophthalmology,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22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Kopcińskiego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Barlicki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Hospital, 3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rd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620D1" w:rsidRPr="002D770E" w:rsidTr="00745EDC">
        <w:trPr>
          <w:trHeight w:val="838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00CC00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Renal System 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Prof. M. Nowicki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 hrs. – 1 day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2  hrs.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clinical classes – 6 hrs.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Department of  Nephrology,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Hypertensiology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and Kidney Transplantation,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UH&amp;EC,  251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Pomorska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St.,7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th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</w:t>
            </w:r>
          </w:p>
        </w:tc>
      </w:tr>
      <w:tr w:rsidR="00B620D1" w:rsidRPr="002D770E" w:rsidTr="00745EDC">
        <w:trPr>
          <w:trHeight w:val="530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FF00FF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RS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</w:rPr>
              <w:t>Respiratory System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Prof. I. Kurnatowska 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16 hrs. – 2 days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4  hrs.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clinical classes – 12 hrs.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Department of Internal Medicine and Transplant Nephrology, 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22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Kopcińskiego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Barlicki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Hospital, </w:t>
            </w:r>
          </w:p>
          <w:p w:rsidR="00B620D1" w:rsidRPr="00F0096C" w:rsidRDefault="00B620D1" w:rsidP="00B620D1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st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day classes  8.15-11.15 – Outpatient Clinic, room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307</w:t>
            </w:r>
          </w:p>
          <w:p w:rsidR="00B620D1" w:rsidRPr="00F0096C" w:rsidRDefault="00B620D1" w:rsidP="00B620D1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Rest of classes –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Department of Internal Medicine and Transplant Nephrology</w:t>
            </w:r>
          </w:p>
          <w:p w:rsidR="00B620D1" w:rsidRPr="00F0096C" w:rsidRDefault="00B620D1" w:rsidP="00B620D1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B620D1" w:rsidRPr="002D770E" w:rsidTr="00745EDC">
        <w:tc>
          <w:tcPr>
            <w:tcW w:w="4415" w:type="dxa"/>
            <w:gridSpan w:val="3"/>
            <w:shd w:val="clear" w:color="auto" w:fill="0070C0"/>
          </w:tcPr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  <w:t>Electives</w:t>
            </w:r>
          </w:p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  <w:t>30 hrs.</w:t>
            </w:r>
          </w:p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79" w:type="dxa"/>
            <w:gridSpan w:val="3"/>
          </w:tcPr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F0096C">
              <w:rPr>
                <w:rFonts w:asciiTheme="minorHAnsi" w:hAnsiTheme="minorHAnsi" w:cstheme="minorHAnsi"/>
                <w:color w:val="FF0000"/>
                <w:lang w:val="en-US"/>
              </w:rPr>
              <w:t>Timetable at the additional sheet</w:t>
            </w:r>
          </w:p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F0096C">
              <w:rPr>
                <w:rFonts w:asciiTheme="minorHAnsi" w:hAnsiTheme="minorHAnsi" w:cstheme="minorHAnsi"/>
                <w:color w:val="FF0000"/>
                <w:lang w:val="en-US"/>
              </w:rPr>
              <w:t>Enrollment via Internet</w:t>
            </w:r>
            <w:r w:rsidRPr="00F0096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  <w:t>https://zapisy.umed.lodz.pl/</w:t>
            </w:r>
          </w:p>
        </w:tc>
      </w:tr>
    </w:tbl>
    <w:p w:rsidR="0099164A" w:rsidRPr="007B24EA" w:rsidRDefault="0099164A">
      <w:pPr>
        <w:rPr>
          <w:lang w:val="en-US"/>
        </w:rPr>
      </w:pPr>
    </w:p>
    <w:sectPr w:rsidR="0099164A" w:rsidRPr="007B24EA" w:rsidSect="00712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B24EA"/>
    <w:rsid w:val="00035083"/>
    <w:rsid w:val="00081991"/>
    <w:rsid w:val="0008316D"/>
    <w:rsid w:val="00086E47"/>
    <w:rsid w:val="000916A3"/>
    <w:rsid w:val="000A756A"/>
    <w:rsid w:val="000B795C"/>
    <w:rsid w:val="000D1846"/>
    <w:rsid w:val="000D25D4"/>
    <w:rsid w:val="000E1D8D"/>
    <w:rsid w:val="00104CD7"/>
    <w:rsid w:val="0011661E"/>
    <w:rsid w:val="001317CC"/>
    <w:rsid w:val="001659C6"/>
    <w:rsid w:val="001726C9"/>
    <w:rsid w:val="00175B99"/>
    <w:rsid w:val="00191D1D"/>
    <w:rsid w:val="001957CC"/>
    <w:rsid w:val="001A7B20"/>
    <w:rsid w:val="001C099C"/>
    <w:rsid w:val="001C379B"/>
    <w:rsid w:val="001C6BEC"/>
    <w:rsid w:val="001D10E8"/>
    <w:rsid w:val="0020571C"/>
    <w:rsid w:val="0024027B"/>
    <w:rsid w:val="0025253C"/>
    <w:rsid w:val="002857D1"/>
    <w:rsid w:val="00293D5D"/>
    <w:rsid w:val="002A6101"/>
    <w:rsid w:val="002C3C50"/>
    <w:rsid w:val="002D770E"/>
    <w:rsid w:val="002E20A1"/>
    <w:rsid w:val="002E311A"/>
    <w:rsid w:val="002E398E"/>
    <w:rsid w:val="002E7DB5"/>
    <w:rsid w:val="00311A21"/>
    <w:rsid w:val="00313C45"/>
    <w:rsid w:val="00322340"/>
    <w:rsid w:val="003338B9"/>
    <w:rsid w:val="00350C02"/>
    <w:rsid w:val="0036561E"/>
    <w:rsid w:val="003708E1"/>
    <w:rsid w:val="003713A6"/>
    <w:rsid w:val="0037511C"/>
    <w:rsid w:val="0037647A"/>
    <w:rsid w:val="0039177D"/>
    <w:rsid w:val="00394BFE"/>
    <w:rsid w:val="003A32B6"/>
    <w:rsid w:val="00413A48"/>
    <w:rsid w:val="00413EF3"/>
    <w:rsid w:val="00415674"/>
    <w:rsid w:val="0041588D"/>
    <w:rsid w:val="00430D29"/>
    <w:rsid w:val="004324CB"/>
    <w:rsid w:val="00490E4F"/>
    <w:rsid w:val="004A3536"/>
    <w:rsid w:val="004B36C2"/>
    <w:rsid w:val="004C28A3"/>
    <w:rsid w:val="004D3B16"/>
    <w:rsid w:val="004E0871"/>
    <w:rsid w:val="00507EB3"/>
    <w:rsid w:val="00511FE2"/>
    <w:rsid w:val="00526E04"/>
    <w:rsid w:val="00531096"/>
    <w:rsid w:val="00545B01"/>
    <w:rsid w:val="0055297E"/>
    <w:rsid w:val="00566E7D"/>
    <w:rsid w:val="00574F1B"/>
    <w:rsid w:val="005774C5"/>
    <w:rsid w:val="00596E63"/>
    <w:rsid w:val="005A1F43"/>
    <w:rsid w:val="005A5B6D"/>
    <w:rsid w:val="005D34B1"/>
    <w:rsid w:val="005F3E6D"/>
    <w:rsid w:val="00610FF8"/>
    <w:rsid w:val="006146A5"/>
    <w:rsid w:val="00616731"/>
    <w:rsid w:val="00627BAD"/>
    <w:rsid w:val="00657550"/>
    <w:rsid w:val="00665240"/>
    <w:rsid w:val="00670627"/>
    <w:rsid w:val="006C6B08"/>
    <w:rsid w:val="006C7CD3"/>
    <w:rsid w:val="006E58C8"/>
    <w:rsid w:val="006F0C03"/>
    <w:rsid w:val="006F29CB"/>
    <w:rsid w:val="006F433A"/>
    <w:rsid w:val="00700116"/>
    <w:rsid w:val="00705665"/>
    <w:rsid w:val="00711E19"/>
    <w:rsid w:val="0073386C"/>
    <w:rsid w:val="007369EF"/>
    <w:rsid w:val="00745EDC"/>
    <w:rsid w:val="00760193"/>
    <w:rsid w:val="00764672"/>
    <w:rsid w:val="007657E0"/>
    <w:rsid w:val="007775D1"/>
    <w:rsid w:val="007B24EA"/>
    <w:rsid w:val="007B4A5B"/>
    <w:rsid w:val="007F14ED"/>
    <w:rsid w:val="007F3C09"/>
    <w:rsid w:val="008001CC"/>
    <w:rsid w:val="00802901"/>
    <w:rsid w:val="00803385"/>
    <w:rsid w:val="00811C5F"/>
    <w:rsid w:val="008170D5"/>
    <w:rsid w:val="0082287A"/>
    <w:rsid w:val="00822A2E"/>
    <w:rsid w:val="008751A9"/>
    <w:rsid w:val="00890CC2"/>
    <w:rsid w:val="008A4C64"/>
    <w:rsid w:val="008A5552"/>
    <w:rsid w:val="008B1B6C"/>
    <w:rsid w:val="008B5479"/>
    <w:rsid w:val="008C3ADB"/>
    <w:rsid w:val="008D7F15"/>
    <w:rsid w:val="008E069A"/>
    <w:rsid w:val="008F7A72"/>
    <w:rsid w:val="00906159"/>
    <w:rsid w:val="00932238"/>
    <w:rsid w:val="00933F83"/>
    <w:rsid w:val="00956972"/>
    <w:rsid w:val="00976268"/>
    <w:rsid w:val="0099164A"/>
    <w:rsid w:val="00992A7C"/>
    <w:rsid w:val="009A6B6C"/>
    <w:rsid w:val="009D5079"/>
    <w:rsid w:val="009F0872"/>
    <w:rsid w:val="00A022EE"/>
    <w:rsid w:val="00A43437"/>
    <w:rsid w:val="00A47787"/>
    <w:rsid w:val="00A54A24"/>
    <w:rsid w:val="00A618AD"/>
    <w:rsid w:val="00A62156"/>
    <w:rsid w:val="00A65904"/>
    <w:rsid w:val="00A70F88"/>
    <w:rsid w:val="00A7618F"/>
    <w:rsid w:val="00A8097A"/>
    <w:rsid w:val="00A841F0"/>
    <w:rsid w:val="00A869A2"/>
    <w:rsid w:val="00A86C71"/>
    <w:rsid w:val="00AC538A"/>
    <w:rsid w:val="00AD368F"/>
    <w:rsid w:val="00AD6433"/>
    <w:rsid w:val="00AD6E4F"/>
    <w:rsid w:val="00AF27A7"/>
    <w:rsid w:val="00AF62E8"/>
    <w:rsid w:val="00B22514"/>
    <w:rsid w:val="00B301E0"/>
    <w:rsid w:val="00B50E87"/>
    <w:rsid w:val="00B620D1"/>
    <w:rsid w:val="00B771DF"/>
    <w:rsid w:val="00B87C2F"/>
    <w:rsid w:val="00B97F6F"/>
    <w:rsid w:val="00BA017F"/>
    <w:rsid w:val="00BC52F9"/>
    <w:rsid w:val="00BD23FE"/>
    <w:rsid w:val="00BD6D26"/>
    <w:rsid w:val="00BF4844"/>
    <w:rsid w:val="00C12D49"/>
    <w:rsid w:val="00C359DF"/>
    <w:rsid w:val="00C36C39"/>
    <w:rsid w:val="00C53F2D"/>
    <w:rsid w:val="00C70AC0"/>
    <w:rsid w:val="00C91C19"/>
    <w:rsid w:val="00CC1DB9"/>
    <w:rsid w:val="00CC5432"/>
    <w:rsid w:val="00CD0E49"/>
    <w:rsid w:val="00CD30A8"/>
    <w:rsid w:val="00CE7AC4"/>
    <w:rsid w:val="00D035CE"/>
    <w:rsid w:val="00D03FC0"/>
    <w:rsid w:val="00D158FE"/>
    <w:rsid w:val="00D37B55"/>
    <w:rsid w:val="00D408AF"/>
    <w:rsid w:val="00D45BBE"/>
    <w:rsid w:val="00D64526"/>
    <w:rsid w:val="00D645B1"/>
    <w:rsid w:val="00D75EB1"/>
    <w:rsid w:val="00D76BE7"/>
    <w:rsid w:val="00D90BA6"/>
    <w:rsid w:val="00DB23EF"/>
    <w:rsid w:val="00DC72B3"/>
    <w:rsid w:val="00DD4217"/>
    <w:rsid w:val="00DE6C4C"/>
    <w:rsid w:val="00DF153E"/>
    <w:rsid w:val="00E10280"/>
    <w:rsid w:val="00E262EA"/>
    <w:rsid w:val="00E42BD6"/>
    <w:rsid w:val="00E43961"/>
    <w:rsid w:val="00E6524B"/>
    <w:rsid w:val="00E81CB5"/>
    <w:rsid w:val="00E87A3B"/>
    <w:rsid w:val="00E9568C"/>
    <w:rsid w:val="00EA6DAD"/>
    <w:rsid w:val="00EB247A"/>
    <w:rsid w:val="00EE2471"/>
    <w:rsid w:val="00EF3FA6"/>
    <w:rsid w:val="00EF5985"/>
    <w:rsid w:val="00EF7C93"/>
    <w:rsid w:val="00F000FD"/>
    <w:rsid w:val="00F0096C"/>
    <w:rsid w:val="00F2222E"/>
    <w:rsid w:val="00F31DFF"/>
    <w:rsid w:val="00F44B1B"/>
    <w:rsid w:val="00F52925"/>
    <w:rsid w:val="00F676C9"/>
    <w:rsid w:val="00F71B04"/>
    <w:rsid w:val="00F91E68"/>
    <w:rsid w:val="00FA5112"/>
    <w:rsid w:val="00FB5C6B"/>
    <w:rsid w:val="00FC22FA"/>
    <w:rsid w:val="00FC610F"/>
    <w:rsid w:val="00FD3C51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605F"/>
  <w15:docId w15:val="{5AA5F1CC-CC40-4E88-938F-FCA59E03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B24EA"/>
    <w:rPr>
      <w:color w:val="0000FF"/>
      <w:u w:val="single"/>
    </w:rPr>
  </w:style>
  <w:style w:type="character" w:styleId="Uwydatnienie">
    <w:name w:val="Emphasis"/>
    <w:uiPriority w:val="20"/>
    <w:qFormat/>
    <w:rsid w:val="007B24EA"/>
    <w:rPr>
      <w:b/>
      <w:bCs/>
      <w:i w:val="0"/>
      <w:iCs w:val="0"/>
    </w:rPr>
  </w:style>
  <w:style w:type="character" w:customStyle="1" w:styleId="hps">
    <w:name w:val="hps"/>
    <w:basedOn w:val="Domylnaczcionkaakapitu"/>
    <w:rsid w:val="007B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k.umed.lodz.pl/~farm" TargetMode="External"/><Relationship Id="rId4" Type="http://schemas.openxmlformats.org/officeDocument/2006/relationships/hyperlink" Target="http://www.patho-lodz.org/" TargetMode="Externa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Pawlikowska</dc:creator>
  <cp:keywords/>
  <dc:description/>
  <cp:lastModifiedBy>Ewelina Pawlikowska</cp:lastModifiedBy>
  <cp:revision>192</cp:revision>
  <dcterms:created xsi:type="dcterms:W3CDTF">2017-11-21T13:25:00Z</dcterms:created>
  <dcterms:modified xsi:type="dcterms:W3CDTF">2024-03-18T13:37:00Z</dcterms:modified>
</cp:coreProperties>
</file>